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82" w:rsidRPr="005843D1" w:rsidRDefault="00D82182" w:rsidP="005843D1">
      <w:pPr>
        <w:pStyle w:val="a4"/>
        <w:jc w:val="both"/>
        <w:rPr>
          <w:rFonts w:ascii="Times New Roman" w:hAnsi="Times New Roman" w:cs="Times New Roman"/>
          <w:sz w:val="28"/>
          <w:szCs w:val="28"/>
        </w:rPr>
      </w:pPr>
    </w:p>
    <w:p w:rsidR="00D82182" w:rsidRPr="005843D1" w:rsidRDefault="000648CB"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Вибір професії - це один із найважливіших життєвих кроків людини.</w:t>
      </w:r>
    </w:p>
    <w:p w:rsidR="00D82182" w:rsidRPr="005843D1" w:rsidRDefault="000648CB"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В період з 27 листопада по 08 грудня 2023 року представники з Військового інституту танкових військ НТУ ”ХПГ’, Харківського національного університету Повітряних Сил імені Івана Кожедуба, Військової академії м. Одеса, Національної академії сухопутних військ імені гетьмана Петра Сагайдачного та Житомирського військового Інституті імені Сергія Корольова разом з представниками Р(М)ТЦК та СП Житомирської області, детально ознайомили випускників навчальних закладів освіти І-П ступенів Житомирської області з умовами вступу, умовами вступного випробування, характеристикою кожної військової спеціальності та перевагами навчання у вищих військових навчальних закладах України.</w:t>
      </w:r>
    </w:p>
    <w:p w:rsidR="00D82182" w:rsidRPr="005843D1" w:rsidRDefault="000648CB"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Окремо про переваги:</w:t>
      </w:r>
    </w:p>
    <w:p w:rsidR="00D82182" w:rsidRPr="005843D1" w:rsidRDefault="000648CB" w:rsidP="005843D1">
      <w:pPr>
        <w:pStyle w:val="a4"/>
        <w:jc w:val="both"/>
        <w:rPr>
          <w:rFonts w:ascii="Times New Roman" w:hAnsi="Times New Roman" w:cs="Times New Roman"/>
          <w:color w:val="000000" w:themeColor="text1"/>
          <w:sz w:val="28"/>
          <w:szCs w:val="28"/>
        </w:rPr>
      </w:pPr>
      <w:bookmarkStart w:id="0" w:name="bookmark0"/>
      <w:bookmarkEnd w:id="0"/>
      <w:r w:rsidRPr="005843D1">
        <w:rPr>
          <w:rFonts w:ascii="Times New Roman" w:hAnsi="Times New Roman" w:cs="Times New Roman"/>
          <w:color w:val="000000" w:themeColor="text1"/>
          <w:sz w:val="28"/>
          <w:szCs w:val="28"/>
        </w:rPr>
        <w:t>Безкоштовне цікаве навчання.</w:t>
      </w:r>
    </w:p>
    <w:p w:rsidR="00D82182" w:rsidRPr="005843D1" w:rsidRDefault="000648CB"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 Безкоштовне сучасне медичне забезпечення.</w:t>
      </w:r>
    </w:p>
    <w:p w:rsidR="00D82182" w:rsidRPr="005843D1" w:rsidRDefault="000648CB"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 Стабільне грошове забезпечення у вигляді стипендії</w:t>
      </w:r>
    </w:p>
    <w:p w:rsidR="00D82182" w:rsidRPr="005843D1" w:rsidRDefault="000648CB" w:rsidP="005843D1">
      <w:pPr>
        <w:pStyle w:val="a4"/>
        <w:jc w:val="both"/>
        <w:rPr>
          <w:rFonts w:ascii="Times New Roman" w:hAnsi="Times New Roman" w:cs="Times New Roman"/>
          <w:color w:val="000000" w:themeColor="text1"/>
          <w:sz w:val="28"/>
          <w:szCs w:val="28"/>
        </w:rPr>
      </w:pPr>
      <w:bookmarkStart w:id="1" w:name="bookmark1"/>
      <w:bookmarkEnd w:id="1"/>
      <w:r w:rsidRPr="005843D1">
        <w:rPr>
          <w:rFonts w:ascii="Times New Roman" w:hAnsi="Times New Roman" w:cs="Times New Roman"/>
          <w:color w:val="000000" w:themeColor="text1"/>
          <w:sz w:val="28"/>
          <w:szCs w:val="28"/>
        </w:rPr>
        <w:t>Найкращі професійні викладачі з досвідом АТО гаООС.</w:t>
      </w:r>
    </w:p>
    <w:p w:rsidR="00D82182" w:rsidRPr="005843D1" w:rsidRDefault="000648CB" w:rsidP="005843D1">
      <w:pPr>
        <w:pStyle w:val="a4"/>
        <w:jc w:val="both"/>
        <w:rPr>
          <w:rFonts w:ascii="Times New Roman" w:hAnsi="Times New Roman" w:cs="Times New Roman"/>
          <w:color w:val="000000" w:themeColor="text1"/>
          <w:sz w:val="28"/>
          <w:szCs w:val="28"/>
        </w:rPr>
      </w:pPr>
      <w:bookmarkStart w:id="2" w:name="bookmark2"/>
      <w:bookmarkEnd w:id="2"/>
      <w:r w:rsidRPr="005843D1">
        <w:rPr>
          <w:rFonts w:ascii="Times New Roman" w:hAnsi="Times New Roman" w:cs="Times New Roman"/>
          <w:color w:val="000000" w:themeColor="text1"/>
          <w:sz w:val="28"/>
          <w:szCs w:val="28"/>
        </w:rPr>
        <w:t>Вивчення англійської мови.</w:t>
      </w:r>
    </w:p>
    <w:p w:rsidR="00D82182" w:rsidRPr="005843D1" w:rsidRDefault="000648CB" w:rsidP="005843D1">
      <w:pPr>
        <w:pStyle w:val="a4"/>
        <w:jc w:val="both"/>
        <w:rPr>
          <w:rFonts w:ascii="Times New Roman" w:hAnsi="Times New Roman" w:cs="Times New Roman"/>
          <w:color w:val="000000" w:themeColor="text1"/>
          <w:sz w:val="28"/>
          <w:szCs w:val="28"/>
        </w:rPr>
      </w:pPr>
      <w:bookmarkStart w:id="3" w:name="bookmark3"/>
      <w:bookmarkEnd w:id="3"/>
      <w:r w:rsidRPr="005843D1">
        <w:rPr>
          <w:rFonts w:ascii="Times New Roman" w:hAnsi="Times New Roman" w:cs="Times New Roman"/>
          <w:color w:val="000000" w:themeColor="text1"/>
          <w:sz w:val="28"/>
          <w:szCs w:val="28"/>
        </w:rPr>
        <w:t>Повноцінне, якісне та різноманітне харчування.</w:t>
      </w:r>
    </w:p>
    <w:p w:rsidR="00D82182" w:rsidRPr="005843D1" w:rsidRDefault="000648CB" w:rsidP="005843D1">
      <w:pPr>
        <w:pStyle w:val="a4"/>
        <w:jc w:val="both"/>
        <w:rPr>
          <w:rFonts w:ascii="Times New Roman" w:hAnsi="Times New Roman" w:cs="Times New Roman"/>
          <w:color w:val="000000" w:themeColor="text1"/>
          <w:sz w:val="28"/>
          <w:szCs w:val="28"/>
        </w:rPr>
      </w:pPr>
      <w:bookmarkStart w:id="4" w:name="bookmark4"/>
      <w:bookmarkEnd w:id="4"/>
      <w:r w:rsidRPr="005843D1">
        <w:rPr>
          <w:rFonts w:ascii="Times New Roman" w:hAnsi="Times New Roman" w:cs="Times New Roman"/>
          <w:color w:val="000000" w:themeColor="text1"/>
          <w:sz w:val="28"/>
          <w:szCs w:val="28"/>
        </w:rPr>
        <w:t>Безкоштовне забезпечення речовим майном, взуттям, натільною і теплою білизною.</w:t>
      </w:r>
    </w:p>
    <w:p w:rsidR="00D82182" w:rsidRPr="005843D1" w:rsidRDefault="000648CB" w:rsidP="005843D1">
      <w:pPr>
        <w:pStyle w:val="a4"/>
        <w:jc w:val="both"/>
        <w:rPr>
          <w:rFonts w:ascii="Times New Roman" w:hAnsi="Times New Roman" w:cs="Times New Roman"/>
          <w:color w:val="000000" w:themeColor="text1"/>
          <w:sz w:val="28"/>
          <w:szCs w:val="28"/>
        </w:rPr>
      </w:pPr>
      <w:bookmarkStart w:id="5" w:name="bookmark5"/>
      <w:bookmarkEnd w:id="5"/>
      <w:r w:rsidRPr="005843D1">
        <w:rPr>
          <w:rFonts w:ascii="Times New Roman" w:hAnsi="Times New Roman" w:cs="Times New Roman"/>
          <w:color w:val="000000" w:themeColor="text1"/>
          <w:sz w:val="28"/>
          <w:szCs w:val="28"/>
        </w:rPr>
        <w:t>Сучасні навчальні та спортивні комплекси.</w:t>
      </w:r>
    </w:p>
    <w:p w:rsidR="00D82182" w:rsidRPr="005843D1" w:rsidRDefault="000648CB"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Після навчання випускники отримують диплом державного зразка. Гарантоване працевлаштування та можливість працювати за кордоном. Кожному випускнику гарантується стовідсоткове працевлаштування, а отримані дипломи дають змогу реалізувати себе, як у військових частинах ЗС України, інших військових формувань, так і в цивільному житті.</w:t>
      </w:r>
    </w:p>
    <w:p w:rsidR="00D82182" w:rsidRPr="005843D1" w:rsidRDefault="000648CB"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Для вступу до навчального закладу необхідно звернутися до територіального центру комплектування та соціальної підтримки за місцем проживання, фахівці якого допоможуть з оформленням документів та розкажуть про подальші кроки задля досягнення мети.</w:t>
      </w: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ввнз вксс квп</w:t>
      </w: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1.</w:t>
      </w:r>
      <w:r w:rsidRPr="005843D1">
        <w:rPr>
          <w:rFonts w:ascii="Times New Roman" w:hAnsi="Times New Roman" w:cs="Times New Roman"/>
          <w:color w:val="000000" w:themeColor="text1"/>
          <w:sz w:val="28"/>
          <w:szCs w:val="28"/>
        </w:rPr>
        <w:tab/>
        <w:t>Національний університет оборони України імені Івана Черняховського (Навчально науковий інститут фвичної культури та с порти в н о-озд оро в чих технологій).</w:t>
      </w: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2.</w:t>
      </w:r>
      <w:r w:rsidRPr="005843D1">
        <w:rPr>
          <w:rFonts w:ascii="Times New Roman" w:hAnsi="Times New Roman" w:cs="Times New Roman"/>
          <w:color w:val="000000" w:themeColor="text1"/>
          <w:sz w:val="28"/>
          <w:szCs w:val="28"/>
        </w:rPr>
        <w:tab/>
        <w:t>Військовий інститут танкових військ Національного технічного університет.</w:t>
      </w: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Харківський політехнічний Інститут».</w:t>
      </w:r>
    </w:p>
    <w:p w:rsidR="008F797C" w:rsidRPr="005843D1" w:rsidRDefault="005843D1" w:rsidP="005843D1">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F797C" w:rsidRPr="005843D1">
        <w:rPr>
          <w:rFonts w:ascii="Times New Roman" w:hAnsi="Times New Roman" w:cs="Times New Roman"/>
          <w:color w:val="000000" w:themeColor="text1"/>
          <w:sz w:val="28"/>
          <w:szCs w:val="28"/>
        </w:rPr>
        <w:t>. Харківський національний університет Повітряних Сил імені Івана Кожедуба.</w:t>
      </w: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4. Військова академія м. Одеса.</w:t>
      </w:r>
    </w:p>
    <w:p w:rsidR="008F797C" w:rsidRPr="005843D1" w:rsidRDefault="005843D1" w:rsidP="005843D1">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8F797C" w:rsidRPr="005843D1">
        <w:rPr>
          <w:rFonts w:ascii="Times New Roman" w:hAnsi="Times New Roman" w:cs="Times New Roman"/>
          <w:color w:val="000000" w:themeColor="text1"/>
          <w:sz w:val="28"/>
          <w:szCs w:val="28"/>
        </w:rPr>
        <w:t xml:space="preserve"> Національна академія сухопутних військ імені гетьмана Петра Сагайдачного.</w:t>
      </w: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6. Військовий інститут Київського національного університету імені Тараса Шевченка.</w:t>
      </w: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7 Військовий інститут телекомунікацій та інформатизації Ім. Героїв Круг.</w:t>
      </w: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8. Інститут Військово-Морських Сил Національного університету Одеська морська академія».</w:t>
      </w: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9 Житомирський військовий інститут імені Сергія Корольова.</w:t>
      </w:r>
    </w:p>
    <w:p w:rsidR="008F797C"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10. Військово-юридичний інститут Національного юридичного університету імені Ярослава Мудрого.</w:t>
      </w:r>
    </w:p>
    <w:p w:rsidR="005843D1" w:rsidRPr="005843D1" w:rsidRDefault="005843D1" w:rsidP="005843D1">
      <w:pPr>
        <w:pStyle w:val="a4"/>
        <w:jc w:val="both"/>
        <w:rPr>
          <w:rFonts w:ascii="Times New Roman" w:hAnsi="Times New Roman" w:cs="Times New Roman"/>
          <w:color w:val="000000" w:themeColor="text1"/>
          <w:sz w:val="28"/>
          <w:szCs w:val="28"/>
        </w:rPr>
      </w:pP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Військові коледжі сержантського складу:</w:t>
      </w: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lastRenderedPageBreak/>
        <w:t>1 Військовий коледж сержантського складу ім Героїв Круг.</w:t>
      </w: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2. Військовий коледж сержантського складу Національної академії сухопутних військ ім. гетьмана Петра Сагайдачного,</w:t>
      </w:r>
    </w:p>
    <w:p w:rsidR="008F797C" w:rsidRPr="005843D1" w:rsidRDefault="005843D1" w:rsidP="005843D1">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F797C" w:rsidRPr="005843D1">
        <w:rPr>
          <w:rFonts w:ascii="Times New Roman" w:hAnsi="Times New Roman" w:cs="Times New Roman"/>
          <w:color w:val="000000" w:themeColor="text1"/>
          <w:sz w:val="28"/>
          <w:szCs w:val="28"/>
        </w:rPr>
        <w:t>. Військовий коледж сержантського складу Харківського національного університету Повітря них Сил ім. Івана Кожедуба.</w:t>
      </w:r>
    </w:p>
    <w:p w:rsidR="008F797C" w:rsidRDefault="005843D1" w:rsidP="005843D1">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8F797C" w:rsidRPr="005843D1">
        <w:rPr>
          <w:rFonts w:ascii="Times New Roman" w:hAnsi="Times New Roman" w:cs="Times New Roman"/>
          <w:color w:val="000000" w:themeColor="text1"/>
          <w:sz w:val="28"/>
          <w:szCs w:val="28"/>
        </w:rPr>
        <w:t xml:space="preserve"> Відділення військової підготовки Морехідного коледжу технічного флоту Національного університету «Одеська морська академія».</w:t>
      </w:r>
    </w:p>
    <w:p w:rsidR="005843D1" w:rsidRPr="005843D1" w:rsidRDefault="005843D1" w:rsidP="005843D1">
      <w:pPr>
        <w:pStyle w:val="a4"/>
        <w:jc w:val="both"/>
        <w:rPr>
          <w:rFonts w:ascii="Times New Roman" w:hAnsi="Times New Roman" w:cs="Times New Roman"/>
          <w:color w:val="000000" w:themeColor="text1"/>
          <w:sz w:val="28"/>
          <w:szCs w:val="28"/>
        </w:rPr>
      </w:pPr>
      <w:bookmarkStart w:id="6" w:name="_GoBack"/>
      <w:bookmarkEnd w:id="6"/>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Кафедри військової підготовки:</w:t>
      </w: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1.</w:t>
      </w:r>
      <w:r w:rsidRPr="005843D1">
        <w:rPr>
          <w:rFonts w:ascii="Times New Roman" w:hAnsi="Times New Roman" w:cs="Times New Roman"/>
          <w:color w:val="000000" w:themeColor="text1"/>
          <w:sz w:val="28"/>
          <w:szCs w:val="28"/>
        </w:rPr>
        <w:tab/>
        <w:t>Кафедра військової підготовки Івано-Франківського національного технічного університету нафти і газу.</w:t>
      </w: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2.</w:t>
      </w:r>
      <w:r w:rsidRPr="005843D1">
        <w:rPr>
          <w:rFonts w:ascii="Times New Roman" w:hAnsi="Times New Roman" w:cs="Times New Roman"/>
          <w:color w:val="000000" w:themeColor="text1"/>
          <w:sz w:val="28"/>
          <w:szCs w:val="28"/>
        </w:rPr>
        <w:tab/>
        <w:t>Кафедра військової підготовки Національного авіаційного університету (м. Київ).</w:t>
      </w: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3.</w:t>
      </w:r>
      <w:r w:rsidRPr="005843D1">
        <w:rPr>
          <w:rFonts w:ascii="Times New Roman" w:hAnsi="Times New Roman" w:cs="Times New Roman"/>
          <w:color w:val="000000" w:themeColor="text1"/>
          <w:sz w:val="28"/>
          <w:szCs w:val="28"/>
        </w:rPr>
        <w:tab/>
        <w:t>Кафедра військової підготовки Одеського державного еколог ічного університету.</w:t>
      </w: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4.</w:t>
      </w:r>
      <w:r w:rsidRPr="005843D1">
        <w:rPr>
          <w:rFonts w:ascii="Times New Roman" w:hAnsi="Times New Roman" w:cs="Times New Roman"/>
          <w:color w:val="000000" w:themeColor="text1"/>
          <w:sz w:val="28"/>
          <w:szCs w:val="28"/>
        </w:rPr>
        <w:tab/>
        <w:t>Кафедра військової підготовки Національного університету біоресурсів І природокористування України (м.Київ),</w:t>
      </w:r>
    </w:p>
    <w:p w:rsidR="008F797C" w:rsidRPr="005843D1" w:rsidRDefault="008F797C" w:rsidP="005843D1">
      <w:pPr>
        <w:pStyle w:val="a4"/>
        <w:jc w:val="both"/>
        <w:rPr>
          <w:rFonts w:ascii="Times New Roman" w:hAnsi="Times New Roman" w:cs="Times New Roman"/>
          <w:color w:val="000000" w:themeColor="text1"/>
          <w:sz w:val="28"/>
          <w:szCs w:val="28"/>
        </w:rPr>
      </w:pPr>
      <w:r w:rsidRPr="005843D1">
        <w:rPr>
          <w:rFonts w:ascii="Times New Roman" w:hAnsi="Times New Roman" w:cs="Times New Roman"/>
          <w:color w:val="000000" w:themeColor="text1"/>
          <w:sz w:val="28"/>
          <w:szCs w:val="28"/>
        </w:rPr>
        <w:t>5.</w:t>
      </w:r>
      <w:r w:rsidRPr="005843D1">
        <w:rPr>
          <w:rFonts w:ascii="Times New Roman" w:hAnsi="Times New Roman" w:cs="Times New Roman"/>
          <w:color w:val="000000" w:themeColor="text1"/>
          <w:sz w:val="28"/>
          <w:szCs w:val="28"/>
        </w:rPr>
        <w:tab/>
        <w:t>Кафедра військової підготовки Дніпропетровського національного університету залізничного транспорту.</w:t>
      </w:r>
    </w:p>
    <w:sectPr w:rsidR="008F797C" w:rsidRPr="005843D1">
      <w:pgSz w:w="11900" w:h="16840"/>
      <w:pgMar w:top="944" w:right="526" w:bottom="523" w:left="838" w:header="516" w:footer="9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00" w:rsidRDefault="000F2500">
      <w:r>
        <w:separator/>
      </w:r>
    </w:p>
  </w:endnote>
  <w:endnote w:type="continuationSeparator" w:id="0">
    <w:p w:rsidR="000F2500" w:rsidRDefault="000F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00" w:rsidRDefault="000F2500"/>
  </w:footnote>
  <w:footnote w:type="continuationSeparator" w:id="0">
    <w:p w:rsidR="000F2500" w:rsidRDefault="000F250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84CD1"/>
    <w:multiLevelType w:val="multilevel"/>
    <w:tmpl w:val="572A5AFE"/>
    <w:lvl w:ilvl="0">
      <w:start w:val="1"/>
      <w:numFmt w:val="bullet"/>
      <w:lvlText w:val="•"/>
      <w:lvlJc w:val="left"/>
      <w:rPr>
        <w:rFonts w:ascii="Times New Roman" w:eastAsia="Times New Roman" w:hAnsi="Times New Roman" w:cs="Times New Roman"/>
        <w:b w:val="0"/>
        <w:bCs w:val="0"/>
        <w:i w:val="0"/>
        <w:iCs w:val="0"/>
        <w:smallCaps w:val="0"/>
        <w:strike w:val="0"/>
        <w:color w:val="95979A"/>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82"/>
    <w:rsid w:val="000648CB"/>
    <w:rsid w:val="000F2500"/>
    <w:rsid w:val="005843D1"/>
    <w:rsid w:val="008F797C"/>
    <w:rsid w:val="00D82182"/>
    <w:rsid w:val="00E4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43CB"/>
  <w15:docId w15:val="{489C0F92-7DB7-4A71-9EC0-59465199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95979A"/>
      <w:sz w:val="36"/>
      <w:szCs w:val="36"/>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95979A"/>
      <w:sz w:val="26"/>
      <w:szCs w:val="26"/>
      <w:u w:val="none"/>
      <w:shd w:val="clear" w:color="auto" w:fill="auto"/>
    </w:rPr>
  </w:style>
  <w:style w:type="paragraph" w:customStyle="1" w:styleId="1">
    <w:name w:val="Основной текст1"/>
    <w:basedOn w:val="a"/>
    <w:link w:val="a3"/>
    <w:pPr>
      <w:spacing w:after="160" w:line="262" w:lineRule="auto"/>
      <w:ind w:firstLine="400"/>
    </w:pPr>
    <w:rPr>
      <w:rFonts w:ascii="Times New Roman" w:eastAsia="Times New Roman" w:hAnsi="Times New Roman" w:cs="Times New Roman"/>
      <w:color w:val="95979A"/>
      <w:sz w:val="36"/>
      <w:szCs w:val="36"/>
    </w:rPr>
  </w:style>
  <w:style w:type="paragraph" w:customStyle="1" w:styleId="20">
    <w:name w:val="Основной текст (2)"/>
    <w:basedOn w:val="a"/>
    <w:link w:val="2"/>
    <w:rPr>
      <w:rFonts w:ascii="Times New Roman" w:eastAsia="Times New Roman" w:hAnsi="Times New Roman" w:cs="Times New Roman"/>
      <w:color w:val="95979A"/>
      <w:sz w:val="26"/>
      <w:szCs w:val="26"/>
    </w:rPr>
  </w:style>
  <w:style w:type="paragraph" w:styleId="a4">
    <w:name w:val="No Spacing"/>
    <w:uiPriority w:val="1"/>
    <w:qFormat/>
    <w:rsid w:val="005843D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2271</Words>
  <Characters>1296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Ірина</cp:lastModifiedBy>
  <cp:revision>5</cp:revision>
  <dcterms:created xsi:type="dcterms:W3CDTF">2024-01-10T08:42:00Z</dcterms:created>
  <dcterms:modified xsi:type="dcterms:W3CDTF">2024-01-10T15:02:00Z</dcterms:modified>
</cp:coreProperties>
</file>