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bookmarkStart w:id="0" w:name="_GoBack"/>
      <w:r>
        <w:t>Вітаю, шановні жителі Житомирщини!</w:t>
      </w:r>
    </w:p>
    <w:p>
      <w:pPr>
        <w:pStyle w:val="5"/>
        <w:keepNext w:val="0"/>
        <w:keepLines w:val="0"/>
        <w:widowControl/>
        <w:suppressLineNumbers w:val="0"/>
      </w:pPr>
      <w:r>
        <w:t>Останнім часом у мережі інтернет все частіше з’являються шахрайські оголошення, що пропонують отримати так звані «набори школяра» від ЮНІСЕФ. Звертаю вашу увагу, що ці оголошення є неправдивими та мають на меті</w:t>
      </w:r>
      <w:r>
        <w:rPr>
          <w:rFonts w:hint="default"/>
          <w:lang w:val="uk-UA"/>
        </w:rPr>
        <w:t xml:space="preserve"> </w:t>
      </w:r>
      <w:r>
        <w:rPr>
          <w:lang w:val="uk-UA"/>
        </w:rPr>
        <w:t>ввести</w:t>
      </w:r>
      <w:r>
        <w:rPr>
          <w:rFonts w:hint="default"/>
          <w:lang w:val="uk-UA"/>
        </w:rPr>
        <w:t xml:space="preserve"> вас в оману</w:t>
      </w:r>
      <w:r>
        <w:t>. ЮНІСЕФ наразі не приймає заявки на отримання наборів школяра, грошової допомоги чи будь-яких інших виплат. Шахраї можуть намагатися скористатися вашою довірою, пропонуючи перейти за підозрілими посиланнями, де ви можете втратити свої особисті дані.</w:t>
      </w:r>
    </w:p>
    <w:p>
      <w:pPr>
        <w:pStyle w:val="5"/>
        <w:keepNext w:val="0"/>
        <w:keepLines w:val="0"/>
        <w:widowControl/>
        <w:suppressLineNumbers w:val="0"/>
      </w:pPr>
      <w:r>
        <w:t>Щоб уникнути небезпеки, закликаю вас бути надзвичайно обачними. Не переходьте на сторонні ресурси, які вам можуть надсилати через електронну пошту, соціальні мережі чи месенджери. Уникайте введення своїх особистих даних на сумнівних сайтах, адже це може призвести до їхнього викрадення.</w:t>
      </w:r>
    </w:p>
    <w:p>
      <w:pPr>
        <w:pStyle w:val="5"/>
        <w:keepNext w:val="0"/>
        <w:keepLines w:val="0"/>
        <w:widowControl/>
        <w:suppressLineNumbers w:val="0"/>
      </w:pPr>
      <w:r>
        <w:t>Якщо у вас виникли сумніви щодо того, чи є певна інформація правдивою, звертайтесь до офіційних джерел. Вся актуальна інформація про програму грошової допомоги «Спільно» доступна виключно на офіційному сайті ЮНІСЕФ. Це єдине надійне джерело, де можна отримати точну та перевірену інформацію.</w:t>
      </w:r>
    </w:p>
    <w:p>
      <w:pPr>
        <w:pStyle w:val="5"/>
        <w:keepNext w:val="0"/>
        <w:keepLines w:val="0"/>
        <w:widowControl/>
        <w:suppressLineNumbers w:val="0"/>
      </w:pPr>
      <w:r>
        <w:t>Якщо у вас є будь-які запитання щодо програми «Спільно», або ви маєте зауваження щодо якості отриманої гуманітарної допомоги, не вагайтеся звертатися на гарячу лінію ЮНІСЕФ за номером: 0 800 600 017. Телефонні дзвінки є абсолютно безкоштовними, а фахівці гарячої лінії готові допомогти вам з понеділка до п’ятниці, з 8:00 до 18:00.</w:t>
      </w:r>
    </w:p>
    <w:p>
      <w:pPr>
        <w:pStyle w:val="5"/>
        <w:keepNext w:val="0"/>
        <w:keepLines w:val="0"/>
        <w:widowControl/>
        <w:suppressLineNumbers w:val="0"/>
      </w:pPr>
      <w:r>
        <w:t>Залишайтеся пильними та бережіть себе і своїх близьких!</w:t>
      </w:r>
    </w:p>
    <w:p>
      <w:pPr>
        <w:rPr>
          <w:rFonts w:hint="default"/>
          <w:lang w:val="uk-UA" w:eastAsia="zh-CN"/>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D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2024-08-19T08:18:01Z</dcterms:created>
  <dc:creator>mops</dc:creator>
  <cp:lastModifiedBy>mops</cp:lastModifiedBy>
  <dcterms:modified xsi:type="dcterms:W3CDTF">2024-08-19T08:37:39Z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4DD561A0DB3248F79735EBA65A473D3C_12</vt:lpwstr>
  </property>
</Properties>
</file>