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Добрий день, шановні жителі Житомирської області. Сьогодні хотів би звернутися до журналістів та редакторів регіону, зокрема у контексті реєстрації медіа. Приміром, усі друковані видАння, що регулярно виходять у світ, у визначені законом терміни вже отримали свої реєстраційні свідоцтва Національної ради України з питань телебачення і радіомовлення. Натомість реєстрацію інтернет-видань чи цифрових платформ закон «Про медіа» визначає як добровільну. І тут можна спостерігати не таку активність, як це могло би бути. Реєстрація онлайн-медіа хоча і є необов’язковою, однак має свої привілеї. Одним з головних таких привілеїв є те, що після реєстрації веб-сторінки отримують чіткий, зрозумілий та юридично закріплений статус медіа. Тобто, професійна журналістська діяльність таких суб’єктів повноцінно захищається з точки зору законодавства. Ще одним привілеєм у реєстрації веб-сайту чи цифрової платформи є можливість проходження безвідмовної акредитації. Маю зауважити, що в Україні вже зареєстровано сотні веб-сайтів та десятки сторінок, наприклад, у мережі Facebook чи YouTube-каналів. Тому, хто має намір і бажання – прошу долучатися. Усі роз’яснення та контактна інформація розміщені на офіційному веб-сайті Національної ради. Будьте здорові і бережіть себе.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