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BC5F" w14:textId="7108EEB4" w:rsidR="003964EE" w:rsidRPr="00B769BD" w:rsidRDefault="003964EE" w:rsidP="000D196C">
      <w:pPr>
        <w:spacing w:line="360" w:lineRule="auto"/>
        <w:ind w:firstLine="42"/>
        <w:jc w:val="center"/>
        <w:rPr>
          <w:rFonts w:ascii="Arial" w:hAnsi="Arial" w:cs="Arial"/>
        </w:rPr>
      </w:pPr>
      <w:r w:rsidRPr="00B769BD">
        <w:rPr>
          <w:rFonts w:ascii="Arial" w:hAnsi="Arial" w:cs="Arial"/>
          <w:noProof/>
          <w:lang w:eastAsia="uk-UA"/>
        </w:rPr>
        <w:drawing>
          <wp:inline distT="0" distB="0" distL="0" distR="0" wp14:anchorId="041E5C1A" wp14:editId="1BC00EE4">
            <wp:extent cx="58102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374DC" w14:textId="77777777" w:rsidR="003964EE" w:rsidRPr="00B769BD" w:rsidRDefault="003964EE" w:rsidP="003964EE">
      <w:pPr>
        <w:spacing w:line="360" w:lineRule="auto"/>
        <w:jc w:val="center"/>
        <w:rPr>
          <w:b/>
          <w:bCs/>
          <w:szCs w:val="28"/>
        </w:rPr>
      </w:pPr>
      <w:r w:rsidRPr="00B769BD">
        <w:rPr>
          <w:b/>
          <w:bCs/>
          <w:szCs w:val="28"/>
        </w:rPr>
        <w:t>ЖИТОМИРСЬКА ОБЛАСНА ДЕРЖАВНА АДМІНІСТРАЦІЯ</w:t>
      </w:r>
    </w:p>
    <w:p w14:paraId="6D56E86C" w14:textId="77777777" w:rsidR="003964EE" w:rsidRPr="00B769BD" w:rsidRDefault="003964EE" w:rsidP="003964EE">
      <w:pPr>
        <w:spacing w:line="360" w:lineRule="auto"/>
        <w:jc w:val="center"/>
        <w:rPr>
          <w:b/>
          <w:bCs/>
          <w:szCs w:val="28"/>
        </w:rPr>
      </w:pPr>
      <w:r w:rsidRPr="00B769BD">
        <w:rPr>
          <w:b/>
          <w:bCs/>
          <w:szCs w:val="28"/>
        </w:rPr>
        <w:t>ЖИТОМИРСЬКА ОБЛАСНА ВІЙСЬКОВА АДМІНІСТРАЦІЯ</w:t>
      </w:r>
    </w:p>
    <w:p w14:paraId="3A1F6288" w14:textId="77777777" w:rsidR="003964EE" w:rsidRPr="00B769BD" w:rsidRDefault="003964EE" w:rsidP="003964EE">
      <w:pPr>
        <w:spacing w:line="360" w:lineRule="auto"/>
        <w:jc w:val="center"/>
        <w:rPr>
          <w:b/>
          <w:bCs/>
          <w:szCs w:val="28"/>
        </w:rPr>
      </w:pPr>
      <w:r w:rsidRPr="00B769BD">
        <w:rPr>
          <w:b/>
          <w:bCs/>
          <w:szCs w:val="28"/>
        </w:rPr>
        <w:t>РОЗПОРЯДЖЕННЯ</w:t>
      </w:r>
    </w:p>
    <w:p w14:paraId="6113D971" w14:textId="77777777" w:rsidR="00525BDE" w:rsidRPr="00B769BD" w:rsidRDefault="00525BDE" w:rsidP="00525BDE">
      <w:pPr>
        <w:spacing w:line="360" w:lineRule="auto"/>
        <w:rPr>
          <w:b/>
          <w:bCs/>
          <w:color w:val="FFFFFF" w:themeColor="background1"/>
          <w:szCs w:val="28"/>
        </w:rPr>
      </w:pPr>
      <w:r w:rsidRPr="00B769BD">
        <w:rPr>
          <w:b/>
          <w:bCs/>
          <w:color w:val="FFFFFF" w:themeColor="background1"/>
          <w:szCs w:val="28"/>
        </w:rPr>
        <w:t>«----</w:t>
      </w:r>
    </w:p>
    <w:p w14:paraId="51899C51" w14:textId="77777777" w:rsidR="003964EE" w:rsidRPr="00B769BD" w:rsidRDefault="00525BDE" w:rsidP="00525BDE">
      <w:pPr>
        <w:spacing w:line="360" w:lineRule="auto"/>
        <w:rPr>
          <w:b/>
          <w:szCs w:val="28"/>
        </w:rPr>
      </w:pPr>
      <w:r w:rsidRPr="00B769BD">
        <w:rPr>
          <w:b/>
          <w:bCs/>
          <w:color w:val="FFFFFF" w:themeColor="background1"/>
          <w:szCs w:val="28"/>
        </w:rPr>
        <w:t>__</w:t>
      </w:r>
      <w:r w:rsidR="003964EE" w:rsidRPr="00B769BD">
        <w:rPr>
          <w:b/>
          <w:bCs/>
          <w:color w:val="FFFFFF" w:themeColor="background1"/>
          <w:szCs w:val="28"/>
        </w:rPr>
        <w:t>м. Житомир</w:t>
      </w:r>
      <w:r w:rsidR="003964EE" w:rsidRPr="00B769BD">
        <w:rPr>
          <w:b/>
          <w:szCs w:val="28"/>
        </w:rPr>
        <w:tab/>
      </w:r>
      <w:r w:rsidR="003964EE" w:rsidRPr="00B769BD">
        <w:rPr>
          <w:b/>
          <w:szCs w:val="28"/>
        </w:rPr>
        <w:tab/>
      </w:r>
      <w:r w:rsidR="003964EE" w:rsidRPr="00B769BD">
        <w:rPr>
          <w:b/>
          <w:szCs w:val="28"/>
        </w:rPr>
        <w:tab/>
      </w:r>
      <w:r w:rsidR="003964EE" w:rsidRPr="00B769BD">
        <w:rPr>
          <w:b/>
          <w:szCs w:val="28"/>
        </w:rPr>
        <w:tab/>
      </w:r>
      <w:r w:rsidRPr="00B769BD">
        <w:rPr>
          <w:b/>
          <w:szCs w:val="28"/>
        </w:rPr>
        <w:tab/>
      </w:r>
      <w:r w:rsidRPr="00B769BD">
        <w:rPr>
          <w:b/>
          <w:szCs w:val="28"/>
        </w:rPr>
        <w:tab/>
      </w:r>
      <w:r w:rsidRPr="00B769BD">
        <w:rPr>
          <w:b/>
          <w:szCs w:val="28"/>
        </w:rPr>
        <w:tab/>
      </w:r>
      <w:r w:rsidRPr="00B769BD">
        <w:rPr>
          <w:b/>
          <w:szCs w:val="28"/>
        </w:rPr>
        <w:tab/>
      </w:r>
      <w:r w:rsidRPr="00B769BD">
        <w:rPr>
          <w:b/>
          <w:szCs w:val="28"/>
        </w:rPr>
        <w:tab/>
      </w:r>
      <w:r w:rsidR="003964EE" w:rsidRPr="00B769BD">
        <w:rPr>
          <w:b/>
          <w:szCs w:val="28"/>
        </w:rPr>
        <w:t xml:space="preserve">№ </w:t>
      </w:r>
    </w:p>
    <w:p w14:paraId="273EA838" w14:textId="77777777" w:rsidR="003964EE" w:rsidRPr="00B769BD" w:rsidRDefault="003964EE" w:rsidP="003964E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7EE0DCCB" w14:textId="04DB2A88" w:rsidR="003964EE" w:rsidRPr="006F407E" w:rsidRDefault="00C17B17" w:rsidP="0000266C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6F407E">
        <w:rPr>
          <w:b/>
          <w:sz w:val="28"/>
          <w:szCs w:val="28"/>
          <w:lang w:val="uk-UA"/>
        </w:rPr>
        <w:t>Про внесення змін</w:t>
      </w:r>
      <w:r w:rsidR="00A617F8">
        <w:rPr>
          <w:b/>
          <w:sz w:val="28"/>
          <w:szCs w:val="28"/>
          <w:lang w:val="uk-UA"/>
        </w:rPr>
        <w:t>и</w:t>
      </w:r>
      <w:r w:rsidRPr="006F407E">
        <w:rPr>
          <w:b/>
          <w:sz w:val="28"/>
          <w:szCs w:val="28"/>
          <w:lang w:val="uk-UA"/>
        </w:rPr>
        <w:t xml:space="preserve"> до Критеріїв, за якими здійснюється визначення підприємств, установ і організацій, які мають важливе значення для забезпечення потреб територіальних громад Житомирської області в особливий період</w:t>
      </w:r>
    </w:p>
    <w:p w14:paraId="3669CB05" w14:textId="77777777" w:rsidR="00C17B17" w:rsidRPr="006F407E" w:rsidRDefault="00C17B17" w:rsidP="0000266C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  <w:lang w:val="uk-UA"/>
        </w:rPr>
      </w:pPr>
    </w:p>
    <w:p w14:paraId="13834718" w14:textId="4F6CF51D" w:rsidR="003964EE" w:rsidRPr="006F407E" w:rsidRDefault="006F407E" w:rsidP="0000266C">
      <w:pPr>
        <w:ind w:firstLine="567"/>
        <w:jc w:val="both"/>
        <w:rPr>
          <w:szCs w:val="28"/>
        </w:rPr>
      </w:pPr>
      <w:r w:rsidRPr="006F407E">
        <w:rPr>
          <w:szCs w:val="28"/>
        </w:rPr>
        <w:t xml:space="preserve">Відповідно до Закону України «Про місцеві державні адміністрації», Закону України «Про правовий режим воєнного стану», Закону України «Про мобілізаційну підготовку та мобілізацію», указів Президента України                                 від 24 лютого 2022 року № 64/2022 «Про введення воєнного стану в Україні», від 24 лютого 2022 року № 68/2022 «Про утворення військових адміністрацій», Критеріїв та порядку, 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 січня 2023 року № 76 (в редакції постанови Кабінету Міністрів України від 05 червня 2024 року № 650), постанови Кабінету Міністрів України від 14 липня 2025 року № 847 «Деякі питання бронювання військовозобов’язаних на період мобілізації та на воєнний час», </w:t>
      </w:r>
      <w:r w:rsidR="003964EE" w:rsidRPr="006F407E">
        <w:rPr>
          <w:szCs w:val="28"/>
        </w:rPr>
        <w:t xml:space="preserve">з метою </w:t>
      </w:r>
      <w:r w:rsidR="00994729" w:rsidRPr="006F407E">
        <w:rPr>
          <w:szCs w:val="28"/>
        </w:rPr>
        <w:t>вдосконалення регулювання питань визначення підприємств</w:t>
      </w:r>
      <w:r w:rsidR="00556417">
        <w:rPr>
          <w:szCs w:val="28"/>
        </w:rPr>
        <w:t>,</w:t>
      </w:r>
      <w:r w:rsidR="00A617F8">
        <w:rPr>
          <w:szCs w:val="28"/>
        </w:rPr>
        <w:t xml:space="preserve"> установ і організацій, </w:t>
      </w:r>
      <w:r w:rsidR="00994729" w:rsidRPr="006F407E">
        <w:rPr>
          <w:szCs w:val="28"/>
        </w:rPr>
        <w:t xml:space="preserve">які мають важливе значення для </w:t>
      </w:r>
      <w:r w:rsidR="00556417">
        <w:rPr>
          <w:szCs w:val="28"/>
        </w:rPr>
        <w:t>забезпечення</w:t>
      </w:r>
      <w:r w:rsidR="00994729" w:rsidRPr="006F407E">
        <w:rPr>
          <w:szCs w:val="28"/>
        </w:rPr>
        <w:t xml:space="preserve"> потреб територіальних громад</w:t>
      </w:r>
      <w:r w:rsidR="00166835" w:rsidRPr="006F407E">
        <w:rPr>
          <w:szCs w:val="28"/>
        </w:rPr>
        <w:t xml:space="preserve"> Житомирської області</w:t>
      </w:r>
    </w:p>
    <w:p w14:paraId="2E4B1433" w14:textId="77777777" w:rsidR="003964EE" w:rsidRPr="006F407E" w:rsidRDefault="003964EE" w:rsidP="0000266C">
      <w:pPr>
        <w:pStyle w:val="a3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152B003" w14:textId="66BE1484" w:rsidR="003964EE" w:rsidRPr="006F407E" w:rsidRDefault="003964EE" w:rsidP="0000266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F407E">
        <w:rPr>
          <w:rFonts w:ascii="Times New Roman" w:hAnsi="Times New Roman"/>
          <w:b/>
          <w:sz w:val="28"/>
          <w:szCs w:val="28"/>
        </w:rPr>
        <w:t>ЗОБОВ’ЯЗУЮ:</w:t>
      </w:r>
    </w:p>
    <w:p w14:paraId="2525E6B1" w14:textId="77777777" w:rsidR="00C17B17" w:rsidRPr="006F407E" w:rsidRDefault="00C17B17" w:rsidP="0000266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108FB144" w14:textId="0EBDE48F" w:rsidR="00A617F8" w:rsidRPr="00A617F8" w:rsidRDefault="00A617F8" w:rsidP="00A617F8">
      <w:pPr>
        <w:tabs>
          <w:tab w:val="left" w:pos="5670"/>
        </w:tabs>
        <w:jc w:val="both"/>
        <w:rPr>
          <w:szCs w:val="28"/>
        </w:rPr>
      </w:pPr>
      <w:r>
        <w:t xml:space="preserve">         </w:t>
      </w:r>
      <w:r w:rsidR="003964EE" w:rsidRPr="006F407E">
        <w:t>1. </w:t>
      </w:r>
      <w:bookmarkStart w:id="0" w:name="_Hlk138254542"/>
      <w:r w:rsidR="00F7133C" w:rsidRPr="00A617F8">
        <w:rPr>
          <w:szCs w:val="28"/>
        </w:rPr>
        <w:t xml:space="preserve">Внести </w:t>
      </w:r>
      <w:r w:rsidRPr="00A617F8">
        <w:rPr>
          <w:szCs w:val="28"/>
        </w:rPr>
        <w:t xml:space="preserve">зміну </w:t>
      </w:r>
      <w:r w:rsidR="00F7133C" w:rsidRPr="00A617F8">
        <w:rPr>
          <w:szCs w:val="28"/>
        </w:rPr>
        <w:t xml:space="preserve">до Критеріїв, </w:t>
      </w:r>
      <w:r w:rsidR="00C17B17" w:rsidRPr="00A617F8">
        <w:rPr>
          <w:szCs w:val="28"/>
        </w:rPr>
        <w:t>за якими здійснюється визначення підприємств, установ і організацій, які мають важливе значення для забезпечення потреб територіальних громад Житомирської області в особливий період</w:t>
      </w:r>
      <w:r w:rsidRPr="00A617F8">
        <w:rPr>
          <w:szCs w:val="28"/>
        </w:rPr>
        <w:t xml:space="preserve">, затверджених </w:t>
      </w:r>
      <w:r w:rsidRPr="00A617F8">
        <w:rPr>
          <w:bCs/>
          <w:color w:val="000000"/>
          <w:szCs w:val="28"/>
        </w:rPr>
        <w:t xml:space="preserve">розпорядженням Житомирської обласної військової адміністрації </w:t>
      </w:r>
      <w:r w:rsidR="00F7133C" w:rsidRPr="00A617F8">
        <w:rPr>
          <w:szCs w:val="28"/>
        </w:rPr>
        <w:t xml:space="preserve">від </w:t>
      </w:r>
      <w:r w:rsidR="00C17B17" w:rsidRPr="00A617F8">
        <w:rPr>
          <w:szCs w:val="28"/>
        </w:rPr>
        <w:t>07</w:t>
      </w:r>
      <w:r w:rsidR="00F7133C" w:rsidRPr="00A617F8">
        <w:rPr>
          <w:szCs w:val="28"/>
        </w:rPr>
        <w:t xml:space="preserve"> </w:t>
      </w:r>
      <w:r w:rsidR="00C17B17" w:rsidRPr="00A617F8">
        <w:rPr>
          <w:szCs w:val="28"/>
        </w:rPr>
        <w:t>січня</w:t>
      </w:r>
      <w:r w:rsidR="00F7133C" w:rsidRPr="00A617F8">
        <w:rPr>
          <w:szCs w:val="28"/>
        </w:rPr>
        <w:t xml:space="preserve"> 202</w:t>
      </w:r>
      <w:r w:rsidR="00C17B17" w:rsidRPr="00A617F8">
        <w:rPr>
          <w:szCs w:val="28"/>
        </w:rPr>
        <w:t>5</w:t>
      </w:r>
      <w:r w:rsidR="00F7133C" w:rsidRPr="00A617F8">
        <w:rPr>
          <w:szCs w:val="28"/>
        </w:rPr>
        <w:t xml:space="preserve"> року № </w:t>
      </w:r>
      <w:r w:rsidR="00C17B17" w:rsidRPr="00A617F8">
        <w:rPr>
          <w:szCs w:val="28"/>
        </w:rPr>
        <w:t>14 (у редакції розпорядження Житомирської обласної військової  адміністрації від 14 жовтня 2025 року № 1164)</w:t>
      </w:r>
      <w:r w:rsidR="00F7133C" w:rsidRPr="00A617F8">
        <w:rPr>
          <w:szCs w:val="28"/>
        </w:rPr>
        <w:t>, зареєстрован</w:t>
      </w:r>
      <w:r w:rsidR="001816DF" w:rsidRPr="00A617F8">
        <w:rPr>
          <w:szCs w:val="28"/>
        </w:rPr>
        <w:t>их</w:t>
      </w:r>
      <w:r w:rsidR="00F7133C" w:rsidRPr="00A617F8">
        <w:rPr>
          <w:szCs w:val="28"/>
        </w:rPr>
        <w:t xml:space="preserve"> в </w:t>
      </w:r>
      <w:r w:rsidR="00C17B17" w:rsidRPr="00A617F8">
        <w:rPr>
          <w:szCs w:val="28"/>
        </w:rPr>
        <w:t>Хмельницькому</w:t>
      </w:r>
      <w:r w:rsidR="00F7133C" w:rsidRPr="00A617F8">
        <w:rPr>
          <w:szCs w:val="28"/>
        </w:rPr>
        <w:t xml:space="preserve"> міжрегіональному управлінні Міністерства юстиції</w:t>
      </w:r>
      <w:r w:rsidRPr="00A617F8">
        <w:rPr>
          <w:szCs w:val="28"/>
        </w:rPr>
        <w:t xml:space="preserve"> України </w:t>
      </w:r>
      <w:r w:rsidR="00F7133C" w:rsidRPr="00A617F8">
        <w:rPr>
          <w:szCs w:val="28"/>
        </w:rPr>
        <w:t xml:space="preserve"> </w:t>
      </w:r>
      <w:r w:rsidR="00A90E4E">
        <w:rPr>
          <w:szCs w:val="28"/>
        </w:rPr>
        <w:t xml:space="preserve">               </w:t>
      </w:r>
      <w:r w:rsidR="00F7133C" w:rsidRPr="00A617F8">
        <w:rPr>
          <w:szCs w:val="28"/>
        </w:rPr>
        <w:t>1</w:t>
      </w:r>
      <w:r w:rsidR="00C17B17" w:rsidRPr="00A617F8">
        <w:rPr>
          <w:szCs w:val="28"/>
        </w:rPr>
        <w:t>7</w:t>
      </w:r>
      <w:r w:rsidR="007137F6" w:rsidRPr="00A617F8">
        <w:rPr>
          <w:szCs w:val="28"/>
        </w:rPr>
        <w:t xml:space="preserve"> жовтня 202</w:t>
      </w:r>
      <w:r w:rsidR="00C17B17" w:rsidRPr="00A617F8">
        <w:rPr>
          <w:szCs w:val="28"/>
        </w:rPr>
        <w:t>5</w:t>
      </w:r>
      <w:r w:rsidR="007137F6" w:rsidRPr="00A617F8">
        <w:rPr>
          <w:szCs w:val="28"/>
        </w:rPr>
        <w:t xml:space="preserve"> року за № </w:t>
      </w:r>
      <w:r w:rsidR="00C17B17" w:rsidRPr="00A617F8">
        <w:rPr>
          <w:szCs w:val="28"/>
        </w:rPr>
        <w:t>2/2</w:t>
      </w:r>
      <w:r w:rsidR="007137F6" w:rsidRPr="00A617F8">
        <w:rPr>
          <w:szCs w:val="28"/>
        </w:rPr>
        <w:t xml:space="preserve">, </w:t>
      </w:r>
      <w:r w:rsidRPr="00A617F8">
        <w:rPr>
          <w:szCs w:val="28"/>
        </w:rPr>
        <w:t>виклавши пункт 5 у такій редакції</w:t>
      </w:r>
      <w:r w:rsidR="007137F6" w:rsidRPr="00A617F8">
        <w:rPr>
          <w:szCs w:val="28"/>
        </w:rPr>
        <w:t>:</w:t>
      </w:r>
    </w:p>
    <w:p w14:paraId="65FC2E71" w14:textId="36E9D79E" w:rsidR="00A617F8" w:rsidRPr="00A617F8" w:rsidRDefault="00A617F8" w:rsidP="00A617F8">
      <w:pPr>
        <w:jc w:val="both"/>
        <w:rPr>
          <w:color w:val="000000"/>
          <w:szCs w:val="28"/>
        </w:rPr>
      </w:pPr>
      <w:r>
        <w:lastRenderedPageBreak/>
        <w:t xml:space="preserve">       </w:t>
      </w:r>
      <w:r w:rsidRPr="00A617F8">
        <w:rPr>
          <w:szCs w:val="28"/>
        </w:rPr>
        <w:t>«5</w:t>
      </w:r>
      <w:r w:rsidRPr="00A617F8">
        <w:rPr>
          <w:color w:val="000000"/>
          <w:szCs w:val="28"/>
        </w:rPr>
        <w:t xml:space="preserve">. Підприємство має середню кількість застрахованих осіб-працівників не менше 4 осіб та основним видом діяльності, згідно з Національним класифікатором, є один із таких КВЕД: 01.63 Післяурожайна діяльність; </w:t>
      </w:r>
      <w:r>
        <w:rPr>
          <w:color w:val="000000"/>
          <w:szCs w:val="28"/>
        </w:rPr>
        <w:t xml:space="preserve">     </w:t>
      </w:r>
      <w:r w:rsidR="00A90E4E">
        <w:rPr>
          <w:color w:val="000000"/>
          <w:szCs w:val="28"/>
        </w:rPr>
        <w:t xml:space="preserve">               </w:t>
      </w:r>
      <w:r w:rsidRPr="00A617F8">
        <w:rPr>
          <w:color w:val="000000"/>
          <w:szCs w:val="28"/>
        </w:rPr>
        <w:t xml:space="preserve">01.64 Оброблення насіння для відтворення; 03.12 Прісноводне рибальство; </w:t>
      </w:r>
      <w:r w:rsidR="00A90E4E">
        <w:rPr>
          <w:color w:val="000000"/>
          <w:szCs w:val="28"/>
        </w:rPr>
        <w:t xml:space="preserve">               </w:t>
      </w:r>
      <w:r w:rsidRPr="00A617F8">
        <w:rPr>
          <w:color w:val="000000"/>
          <w:szCs w:val="28"/>
        </w:rPr>
        <w:t>03.22 Прісноводне рибництво (аквакультура); 10.1 Виробництво м’яса та м’ясних продуктів; 10.2 Перероблення та консервування риби, ракоподібних і молюсків; 10.3</w:t>
      </w:r>
      <w:r w:rsidR="000C3F35">
        <w:rPr>
          <w:color w:val="000000"/>
          <w:szCs w:val="28"/>
        </w:rPr>
        <w:t xml:space="preserve"> </w:t>
      </w:r>
      <w:r w:rsidRPr="00A617F8">
        <w:rPr>
          <w:color w:val="000000"/>
          <w:szCs w:val="28"/>
        </w:rPr>
        <w:t xml:space="preserve">Перероблення та консервування фруктів і овочів; </w:t>
      </w:r>
      <w:r>
        <w:rPr>
          <w:color w:val="000000"/>
          <w:szCs w:val="28"/>
        </w:rPr>
        <w:t xml:space="preserve"> </w:t>
      </w:r>
      <w:r w:rsidR="00A90E4E">
        <w:rPr>
          <w:color w:val="000000"/>
          <w:szCs w:val="28"/>
        </w:rPr>
        <w:t xml:space="preserve">                                      </w:t>
      </w:r>
      <w:r w:rsidRPr="00A617F8">
        <w:rPr>
          <w:color w:val="000000"/>
          <w:szCs w:val="28"/>
        </w:rPr>
        <w:t>10.4 Виробництво олії та тваринних жирів; 10.5 Виробництво молочних продуктів; 10.6</w:t>
      </w:r>
      <w:r w:rsidR="000C3F35">
        <w:rPr>
          <w:color w:val="000000"/>
          <w:szCs w:val="28"/>
        </w:rPr>
        <w:t xml:space="preserve"> </w:t>
      </w:r>
      <w:r w:rsidRPr="00A617F8">
        <w:rPr>
          <w:color w:val="000000"/>
          <w:szCs w:val="28"/>
        </w:rPr>
        <w:t>Виробництво продуктів борошномельно-круп’яної промисловості, крохмалів і крохмальних продуктів; 10.7 Виробництво хліба, хліб</w:t>
      </w:r>
      <w:r>
        <w:rPr>
          <w:color w:val="000000"/>
          <w:szCs w:val="28"/>
        </w:rPr>
        <w:t xml:space="preserve">обулочних і борошняних виробів; </w:t>
      </w:r>
      <w:r w:rsidRPr="00A617F8">
        <w:rPr>
          <w:color w:val="000000"/>
          <w:szCs w:val="28"/>
        </w:rPr>
        <w:t xml:space="preserve">10.8 Виробництво інших харчових продуктів; 10.91 Виробництво готових кормів для тварин, що утримуються на фермах; 11.0 Виробництво напоїв; </w:t>
      </w:r>
      <w:r>
        <w:rPr>
          <w:color w:val="000000"/>
          <w:szCs w:val="28"/>
        </w:rPr>
        <w:t xml:space="preserve">  </w:t>
      </w:r>
      <w:r w:rsidRPr="00A617F8">
        <w:rPr>
          <w:color w:val="000000"/>
          <w:szCs w:val="28"/>
        </w:rPr>
        <w:t>13.94 Виробництво канатів, мотузок,</w:t>
      </w:r>
      <w:r w:rsidR="000C3F35">
        <w:rPr>
          <w:color w:val="000000"/>
          <w:szCs w:val="28"/>
        </w:rPr>
        <w:t xml:space="preserve">            </w:t>
      </w:r>
      <w:r w:rsidRPr="00A617F8">
        <w:rPr>
          <w:color w:val="000000"/>
          <w:szCs w:val="28"/>
        </w:rPr>
        <w:t xml:space="preserve"> шпагату та сіток;</w:t>
      </w:r>
      <w:r w:rsidR="000C3F35">
        <w:rPr>
          <w:color w:val="000000"/>
          <w:szCs w:val="28"/>
        </w:rPr>
        <w:t xml:space="preserve"> </w:t>
      </w:r>
      <w:r w:rsidRPr="00A617F8">
        <w:rPr>
          <w:color w:val="000000"/>
          <w:szCs w:val="28"/>
        </w:rPr>
        <w:t>20.15</w:t>
      </w:r>
      <w:r w:rsidR="000C3F35">
        <w:rPr>
          <w:color w:val="000000"/>
          <w:szCs w:val="28"/>
        </w:rPr>
        <w:t xml:space="preserve"> </w:t>
      </w:r>
      <w:r w:rsidRPr="00A617F8">
        <w:rPr>
          <w:color w:val="000000"/>
          <w:szCs w:val="28"/>
        </w:rPr>
        <w:t xml:space="preserve">Виробництво добрив і азотних сполук; </w:t>
      </w:r>
      <w:r>
        <w:rPr>
          <w:color w:val="000000"/>
          <w:szCs w:val="28"/>
        </w:rPr>
        <w:t xml:space="preserve">                      </w:t>
      </w:r>
      <w:r w:rsidR="00A90E4E">
        <w:rPr>
          <w:color w:val="000000"/>
          <w:szCs w:val="28"/>
        </w:rPr>
        <w:t xml:space="preserve">                             </w:t>
      </w:r>
      <w:r w:rsidRPr="00A617F8">
        <w:rPr>
          <w:color w:val="000000"/>
          <w:szCs w:val="28"/>
        </w:rPr>
        <w:t xml:space="preserve">20.20 Виробництво пестицидів та іншої агрохімічної продукції; 24.33 Холодне штампування та гнуття; 28.30 Виробництво машин і устатковання для сільського та лісового господарства; </w:t>
      </w:r>
      <w:r w:rsidRPr="00A617F8">
        <w:rPr>
          <w:szCs w:val="28"/>
        </w:rPr>
        <w:t xml:space="preserve">28.4 Виробництво металообробних машин і верстатів; </w:t>
      </w:r>
      <w:r w:rsidRPr="00A617F8">
        <w:rPr>
          <w:color w:val="000000"/>
          <w:szCs w:val="28"/>
        </w:rPr>
        <w:t xml:space="preserve">38.21 Оброблення та видалення безпечних відходів; 46.21 Оптова торгівля зерном, необробленим тютюном, насінням і кормами для тварин; </w:t>
      </w:r>
      <w:r>
        <w:rPr>
          <w:color w:val="000000"/>
          <w:szCs w:val="28"/>
        </w:rPr>
        <w:t xml:space="preserve">   </w:t>
      </w:r>
      <w:r w:rsidRPr="00A617F8">
        <w:rPr>
          <w:color w:val="000000"/>
          <w:szCs w:val="28"/>
        </w:rPr>
        <w:t>46.61 Оптова торгівля сільськогосподарськими машинами й устаткуванням; 46.75 Оптова</w:t>
      </w:r>
      <w:r>
        <w:rPr>
          <w:color w:val="000000"/>
          <w:szCs w:val="28"/>
        </w:rPr>
        <w:t xml:space="preserve"> торгівля хімічними продуктами;</w:t>
      </w:r>
      <w:r w:rsidR="000C3F35">
        <w:rPr>
          <w:color w:val="000000"/>
          <w:szCs w:val="28"/>
        </w:rPr>
        <w:t xml:space="preserve"> </w:t>
      </w:r>
      <w:r w:rsidRPr="00A617F8">
        <w:rPr>
          <w:color w:val="000000"/>
          <w:szCs w:val="28"/>
        </w:rPr>
        <w:t>52.10 Складське господарство, що підтверджується:</w:t>
      </w:r>
    </w:p>
    <w:p w14:paraId="168E9DFD" w14:textId="77777777" w:rsidR="00A617F8" w:rsidRPr="00A617F8" w:rsidRDefault="00A617F8" w:rsidP="00A617F8">
      <w:pPr>
        <w:ind w:firstLine="567"/>
        <w:jc w:val="both"/>
        <w:rPr>
          <w:color w:val="000000"/>
          <w:szCs w:val="28"/>
        </w:rPr>
      </w:pPr>
      <w:r w:rsidRPr="00A617F8">
        <w:rPr>
          <w:color w:val="000000"/>
          <w:szCs w:val="28"/>
        </w:rPr>
        <w:t>витягом із Єдиного державного реєстру юридичних осіб, фізичних осіб-підприємців та громадських формувань;</w:t>
      </w:r>
    </w:p>
    <w:p w14:paraId="784FACD4" w14:textId="77777777" w:rsidR="00A617F8" w:rsidRPr="00A617F8" w:rsidRDefault="00A617F8" w:rsidP="00A617F8">
      <w:pPr>
        <w:ind w:firstLine="567"/>
        <w:jc w:val="both"/>
        <w:rPr>
          <w:color w:val="000000"/>
          <w:szCs w:val="28"/>
        </w:rPr>
      </w:pPr>
      <w:r w:rsidRPr="00A617F8">
        <w:rPr>
          <w:color w:val="000000"/>
          <w:szCs w:val="28"/>
        </w:rPr>
        <w:t xml:space="preserve">завіреною копією Податкового розрахунку сум доходу; </w:t>
      </w:r>
    </w:p>
    <w:p w14:paraId="124D9E7C" w14:textId="659E331E" w:rsidR="00A617F8" w:rsidRPr="00A617F8" w:rsidRDefault="00A617F8" w:rsidP="00A617F8">
      <w:pPr>
        <w:ind w:firstLine="567"/>
        <w:jc w:val="both"/>
        <w:rPr>
          <w:color w:val="000000"/>
          <w:szCs w:val="28"/>
        </w:rPr>
      </w:pPr>
      <w:r w:rsidRPr="00A617F8">
        <w:rPr>
          <w:color w:val="000000"/>
          <w:szCs w:val="28"/>
        </w:rPr>
        <w:t>інформацією органу статистики про КВЕД, за якими здійснює діяльність підприємство.</w:t>
      </w:r>
      <w:r w:rsidRPr="00A617F8">
        <w:rPr>
          <w:szCs w:val="28"/>
        </w:rPr>
        <w:t>».</w:t>
      </w:r>
    </w:p>
    <w:bookmarkEnd w:id="0"/>
    <w:p w14:paraId="6330E627" w14:textId="77777777" w:rsidR="0000266C" w:rsidRPr="006F407E" w:rsidRDefault="0000266C" w:rsidP="0000266C">
      <w:pPr>
        <w:pStyle w:val="a7"/>
        <w:spacing w:before="0" w:after="0" w:line="240" w:lineRule="auto"/>
        <w:ind w:firstLine="567"/>
        <w:jc w:val="both"/>
        <w:rPr>
          <w:color w:val="FF0000"/>
          <w:lang w:eastAsia="uk-UA"/>
        </w:rPr>
      </w:pPr>
    </w:p>
    <w:p w14:paraId="4815B5C2" w14:textId="17B3BAB4" w:rsidR="003964EE" w:rsidRPr="006F407E" w:rsidRDefault="003964EE" w:rsidP="0000266C">
      <w:pPr>
        <w:pStyle w:val="a7"/>
        <w:spacing w:before="0" w:after="0" w:line="240" w:lineRule="auto"/>
        <w:ind w:firstLine="567"/>
        <w:jc w:val="both"/>
        <w:rPr>
          <w:rFonts w:eastAsia="Calibri"/>
          <w:lang w:eastAsia="uk-UA"/>
        </w:rPr>
      </w:pPr>
      <w:r w:rsidRPr="006F407E">
        <w:rPr>
          <w:lang w:eastAsia="uk-UA"/>
        </w:rPr>
        <w:t>2. </w:t>
      </w:r>
      <w:r w:rsidRPr="006F407E">
        <w:rPr>
          <w:rFonts w:eastAsia="Calibri"/>
          <w:lang w:eastAsia="uk-UA"/>
        </w:rPr>
        <w:t xml:space="preserve">Це розпорядження набирає чинності після державної реєстрації у </w:t>
      </w:r>
      <w:r w:rsidR="006F407E" w:rsidRPr="006F407E">
        <w:rPr>
          <w:rFonts w:eastAsia="Calibri"/>
          <w:lang w:eastAsia="uk-UA"/>
        </w:rPr>
        <w:t>Хмельницькому міжрегіональному управлінні Міністерства юстиції</w:t>
      </w:r>
      <w:r w:rsidR="00A617F8">
        <w:rPr>
          <w:rFonts w:eastAsia="Calibri"/>
          <w:lang w:eastAsia="uk-UA"/>
        </w:rPr>
        <w:t xml:space="preserve"> України</w:t>
      </w:r>
      <w:r w:rsidRPr="006F407E">
        <w:rPr>
          <w:rFonts w:eastAsia="Calibri"/>
          <w:lang w:eastAsia="uk-UA"/>
        </w:rPr>
        <w:t xml:space="preserve"> з моменту його </w:t>
      </w:r>
      <w:r w:rsidR="005B45F4" w:rsidRPr="006F407E">
        <w:rPr>
          <w:rFonts w:eastAsia="Calibri"/>
          <w:lang w:eastAsia="uk-UA"/>
        </w:rPr>
        <w:t>оприлюдне</w:t>
      </w:r>
      <w:r w:rsidRPr="006F407E">
        <w:rPr>
          <w:rFonts w:eastAsia="Calibri"/>
          <w:lang w:eastAsia="uk-UA"/>
        </w:rPr>
        <w:t>ння.</w:t>
      </w:r>
    </w:p>
    <w:p w14:paraId="62DB1DA2" w14:textId="77777777" w:rsidR="0000266C" w:rsidRPr="006F407E" w:rsidRDefault="0000266C" w:rsidP="0000266C">
      <w:pPr>
        <w:tabs>
          <w:tab w:val="left" w:pos="7088"/>
        </w:tabs>
        <w:ind w:firstLine="567"/>
        <w:jc w:val="both"/>
        <w:rPr>
          <w:szCs w:val="28"/>
        </w:rPr>
      </w:pPr>
    </w:p>
    <w:p w14:paraId="03EAB20A" w14:textId="524BCA13" w:rsidR="003964EE" w:rsidRPr="006F407E" w:rsidRDefault="003964EE" w:rsidP="0000266C">
      <w:pPr>
        <w:tabs>
          <w:tab w:val="left" w:pos="7088"/>
        </w:tabs>
        <w:ind w:firstLine="567"/>
        <w:jc w:val="both"/>
        <w:rPr>
          <w:szCs w:val="28"/>
        </w:rPr>
      </w:pPr>
      <w:r w:rsidRPr="006F407E">
        <w:rPr>
          <w:szCs w:val="28"/>
        </w:rPr>
        <w:t>3. Контроль за виконанням цього розпорядження залишаю за собою.</w:t>
      </w:r>
    </w:p>
    <w:p w14:paraId="37860F1E" w14:textId="0B1CE069" w:rsidR="00B37D83" w:rsidRPr="006F407E" w:rsidRDefault="00B37D83" w:rsidP="006F4173">
      <w:pPr>
        <w:pStyle w:val="a7"/>
        <w:shd w:val="clear" w:color="auto" w:fill="auto"/>
        <w:tabs>
          <w:tab w:val="left" w:pos="6878"/>
          <w:tab w:val="left" w:pos="7088"/>
          <w:tab w:val="left" w:leader="underscore" w:pos="9512"/>
        </w:tabs>
        <w:spacing w:before="0" w:after="0" w:line="240" w:lineRule="auto"/>
        <w:ind w:firstLine="0"/>
        <w:jc w:val="both"/>
        <w:rPr>
          <w:b/>
          <w:bCs/>
        </w:rPr>
      </w:pPr>
    </w:p>
    <w:p w14:paraId="6DD9CAAC" w14:textId="574120F8" w:rsidR="00C966A7" w:rsidRPr="006F407E" w:rsidRDefault="00C966A7" w:rsidP="006F4173">
      <w:pPr>
        <w:pStyle w:val="a7"/>
        <w:shd w:val="clear" w:color="auto" w:fill="auto"/>
        <w:tabs>
          <w:tab w:val="left" w:pos="6878"/>
          <w:tab w:val="left" w:pos="7088"/>
          <w:tab w:val="left" w:leader="underscore" w:pos="9512"/>
        </w:tabs>
        <w:spacing w:before="0" w:after="0" w:line="240" w:lineRule="auto"/>
        <w:ind w:firstLine="0"/>
        <w:jc w:val="both"/>
        <w:rPr>
          <w:b/>
          <w:bCs/>
        </w:rPr>
      </w:pPr>
    </w:p>
    <w:p w14:paraId="789AA6ED" w14:textId="77777777" w:rsidR="00C966A7" w:rsidRPr="006F407E" w:rsidRDefault="00C966A7" w:rsidP="006F4173">
      <w:pPr>
        <w:pStyle w:val="a7"/>
        <w:shd w:val="clear" w:color="auto" w:fill="auto"/>
        <w:tabs>
          <w:tab w:val="left" w:pos="6878"/>
          <w:tab w:val="left" w:pos="7088"/>
          <w:tab w:val="left" w:leader="underscore" w:pos="9512"/>
        </w:tabs>
        <w:spacing w:before="0" w:after="0" w:line="240" w:lineRule="auto"/>
        <w:ind w:firstLine="0"/>
        <w:jc w:val="both"/>
        <w:rPr>
          <w:b/>
          <w:bCs/>
        </w:rPr>
      </w:pPr>
    </w:p>
    <w:p w14:paraId="4ADC6513" w14:textId="0DCF9AB8" w:rsidR="008E4B35" w:rsidRPr="006F407E" w:rsidRDefault="003964EE" w:rsidP="0000266C">
      <w:pPr>
        <w:pStyle w:val="a7"/>
        <w:shd w:val="clear" w:color="auto" w:fill="auto"/>
        <w:tabs>
          <w:tab w:val="left" w:pos="6878"/>
          <w:tab w:val="left" w:pos="7088"/>
          <w:tab w:val="left" w:leader="underscore" w:pos="9512"/>
        </w:tabs>
        <w:spacing w:before="0" w:after="0" w:line="240" w:lineRule="auto"/>
        <w:ind w:left="20" w:firstLine="0"/>
        <w:jc w:val="both"/>
        <w:rPr>
          <w:b/>
          <w:bCs/>
        </w:rPr>
      </w:pPr>
      <w:r w:rsidRPr="006F407E">
        <w:rPr>
          <w:b/>
          <w:bCs/>
        </w:rPr>
        <w:t>Начальник</w:t>
      </w:r>
      <w:r w:rsidRPr="006F407E">
        <w:rPr>
          <w:b/>
          <w:bCs/>
        </w:rPr>
        <w:tab/>
        <w:t xml:space="preserve">   Віталій БУНЕЧКО</w:t>
      </w:r>
    </w:p>
    <w:sectPr w:rsidR="008E4B35" w:rsidRPr="006F407E" w:rsidSect="00434E0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9F44" w14:textId="77777777" w:rsidR="00656E2A" w:rsidRDefault="00656E2A">
      <w:r>
        <w:separator/>
      </w:r>
    </w:p>
  </w:endnote>
  <w:endnote w:type="continuationSeparator" w:id="0">
    <w:p w14:paraId="7C74DDC2" w14:textId="77777777" w:rsidR="00656E2A" w:rsidRDefault="0065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CDCD7" w14:textId="77777777" w:rsidR="00656E2A" w:rsidRDefault="00656E2A">
      <w:r>
        <w:separator/>
      </w:r>
    </w:p>
  </w:footnote>
  <w:footnote w:type="continuationSeparator" w:id="0">
    <w:p w14:paraId="58881450" w14:textId="77777777" w:rsidR="00656E2A" w:rsidRDefault="00656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886770"/>
      <w:docPartObj>
        <w:docPartGallery w:val="Page Numbers (Top of Page)"/>
        <w:docPartUnique/>
      </w:docPartObj>
    </w:sdtPr>
    <w:sdtEndPr/>
    <w:sdtContent>
      <w:p w14:paraId="08CEC3F1" w14:textId="3B03F917" w:rsidR="002769D6" w:rsidRDefault="003964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417">
          <w:rPr>
            <w:noProof/>
          </w:rPr>
          <w:t>2</w:t>
        </w:r>
        <w:r>
          <w:fldChar w:fldCharType="end"/>
        </w:r>
      </w:p>
    </w:sdtContent>
  </w:sdt>
  <w:p w14:paraId="7F3FA1CE" w14:textId="77777777" w:rsidR="002769D6" w:rsidRDefault="000C3F3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F5"/>
    <w:rsid w:val="0000266C"/>
    <w:rsid w:val="000223B9"/>
    <w:rsid w:val="000355D6"/>
    <w:rsid w:val="00046322"/>
    <w:rsid w:val="00060644"/>
    <w:rsid w:val="000637F8"/>
    <w:rsid w:val="00075D2F"/>
    <w:rsid w:val="0008338F"/>
    <w:rsid w:val="000A4083"/>
    <w:rsid w:val="000B2E59"/>
    <w:rsid w:val="000C3F35"/>
    <w:rsid w:val="000D196C"/>
    <w:rsid w:val="000D558C"/>
    <w:rsid w:val="0012038B"/>
    <w:rsid w:val="00134AD0"/>
    <w:rsid w:val="00166835"/>
    <w:rsid w:val="00170AB3"/>
    <w:rsid w:val="001816DF"/>
    <w:rsid w:val="001A31A4"/>
    <w:rsid w:val="001E737E"/>
    <w:rsid w:val="00207951"/>
    <w:rsid w:val="00231386"/>
    <w:rsid w:val="00233172"/>
    <w:rsid w:val="00246185"/>
    <w:rsid w:val="00264180"/>
    <w:rsid w:val="002644F1"/>
    <w:rsid w:val="002822DF"/>
    <w:rsid w:val="00293689"/>
    <w:rsid w:val="002A4083"/>
    <w:rsid w:val="002D63BB"/>
    <w:rsid w:val="002E0C40"/>
    <w:rsid w:val="00302EBD"/>
    <w:rsid w:val="0030670E"/>
    <w:rsid w:val="00311DC5"/>
    <w:rsid w:val="00323D6B"/>
    <w:rsid w:val="00340992"/>
    <w:rsid w:val="0039220E"/>
    <w:rsid w:val="003964EE"/>
    <w:rsid w:val="00397601"/>
    <w:rsid w:val="003B291F"/>
    <w:rsid w:val="003D6AC1"/>
    <w:rsid w:val="003F63B0"/>
    <w:rsid w:val="00443641"/>
    <w:rsid w:val="004440BD"/>
    <w:rsid w:val="00474965"/>
    <w:rsid w:val="00484E22"/>
    <w:rsid w:val="004908C8"/>
    <w:rsid w:val="004C52D1"/>
    <w:rsid w:val="004C76A6"/>
    <w:rsid w:val="004D5C3B"/>
    <w:rsid w:val="004F1C3D"/>
    <w:rsid w:val="00525BDE"/>
    <w:rsid w:val="00556417"/>
    <w:rsid w:val="005702A6"/>
    <w:rsid w:val="00573569"/>
    <w:rsid w:val="0057708A"/>
    <w:rsid w:val="005811BE"/>
    <w:rsid w:val="00592897"/>
    <w:rsid w:val="00596734"/>
    <w:rsid w:val="00597538"/>
    <w:rsid w:val="005A1CB5"/>
    <w:rsid w:val="005A2342"/>
    <w:rsid w:val="005B45F4"/>
    <w:rsid w:val="005C57F0"/>
    <w:rsid w:val="005F5ED2"/>
    <w:rsid w:val="00604F51"/>
    <w:rsid w:val="00616A7C"/>
    <w:rsid w:val="006458E9"/>
    <w:rsid w:val="0065311F"/>
    <w:rsid w:val="00656E2A"/>
    <w:rsid w:val="006F407E"/>
    <w:rsid w:val="006F4173"/>
    <w:rsid w:val="007137F6"/>
    <w:rsid w:val="00730BD0"/>
    <w:rsid w:val="00761F8E"/>
    <w:rsid w:val="007A3ED3"/>
    <w:rsid w:val="007B1124"/>
    <w:rsid w:val="007D5DB9"/>
    <w:rsid w:val="00813E89"/>
    <w:rsid w:val="00821BFE"/>
    <w:rsid w:val="00852C0D"/>
    <w:rsid w:val="00870584"/>
    <w:rsid w:val="00873D78"/>
    <w:rsid w:val="0088231D"/>
    <w:rsid w:val="008920A9"/>
    <w:rsid w:val="008A6491"/>
    <w:rsid w:val="008B63D7"/>
    <w:rsid w:val="008D18B7"/>
    <w:rsid w:val="008E4B35"/>
    <w:rsid w:val="00920ADF"/>
    <w:rsid w:val="00923A39"/>
    <w:rsid w:val="00934CDC"/>
    <w:rsid w:val="00937C52"/>
    <w:rsid w:val="00941DC8"/>
    <w:rsid w:val="00950393"/>
    <w:rsid w:val="00952F70"/>
    <w:rsid w:val="0096557C"/>
    <w:rsid w:val="00984C85"/>
    <w:rsid w:val="00994729"/>
    <w:rsid w:val="009C28EF"/>
    <w:rsid w:val="009C5D24"/>
    <w:rsid w:val="00A24E70"/>
    <w:rsid w:val="00A617F8"/>
    <w:rsid w:val="00A77302"/>
    <w:rsid w:val="00A90716"/>
    <w:rsid w:val="00A90E4E"/>
    <w:rsid w:val="00A965F0"/>
    <w:rsid w:val="00AA1D04"/>
    <w:rsid w:val="00AE7B96"/>
    <w:rsid w:val="00B04A16"/>
    <w:rsid w:val="00B13AD8"/>
    <w:rsid w:val="00B37D83"/>
    <w:rsid w:val="00B769BD"/>
    <w:rsid w:val="00B9192F"/>
    <w:rsid w:val="00BA73D8"/>
    <w:rsid w:val="00BB5B3B"/>
    <w:rsid w:val="00BB5CA2"/>
    <w:rsid w:val="00BE6700"/>
    <w:rsid w:val="00C052F4"/>
    <w:rsid w:val="00C065AC"/>
    <w:rsid w:val="00C17B17"/>
    <w:rsid w:val="00C377F3"/>
    <w:rsid w:val="00C43E4F"/>
    <w:rsid w:val="00C61098"/>
    <w:rsid w:val="00C726EE"/>
    <w:rsid w:val="00C7331B"/>
    <w:rsid w:val="00C82684"/>
    <w:rsid w:val="00C966A7"/>
    <w:rsid w:val="00CA142C"/>
    <w:rsid w:val="00CB48F5"/>
    <w:rsid w:val="00CD491B"/>
    <w:rsid w:val="00CE2983"/>
    <w:rsid w:val="00CE4CD6"/>
    <w:rsid w:val="00CF5795"/>
    <w:rsid w:val="00CF72E7"/>
    <w:rsid w:val="00D00003"/>
    <w:rsid w:val="00D3488C"/>
    <w:rsid w:val="00D459C1"/>
    <w:rsid w:val="00D67753"/>
    <w:rsid w:val="00D76168"/>
    <w:rsid w:val="00D84874"/>
    <w:rsid w:val="00D97CDF"/>
    <w:rsid w:val="00DA58EA"/>
    <w:rsid w:val="00DC31F0"/>
    <w:rsid w:val="00DD4F22"/>
    <w:rsid w:val="00E101B4"/>
    <w:rsid w:val="00E57542"/>
    <w:rsid w:val="00E718D0"/>
    <w:rsid w:val="00E80AB5"/>
    <w:rsid w:val="00E85386"/>
    <w:rsid w:val="00E8568A"/>
    <w:rsid w:val="00EA73B8"/>
    <w:rsid w:val="00EB15E5"/>
    <w:rsid w:val="00EB2800"/>
    <w:rsid w:val="00EC2A18"/>
    <w:rsid w:val="00ED2909"/>
    <w:rsid w:val="00ED78EB"/>
    <w:rsid w:val="00F16DF2"/>
    <w:rsid w:val="00F43465"/>
    <w:rsid w:val="00F50B7E"/>
    <w:rsid w:val="00F51349"/>
    <w:rsid w:val="00F64E33"/>
    <w:rsid w:val="00F7133C"/>
    <w:rsid w:val="00FB3075"/>
    <w:rsid w:val="00FB51BA"/>
    <w:rsid w:val="00FE168E"/>
    <w:rsid w:val="00FE1C75"/>
    <w:rsid w:val="00FE3ECE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E3D4"/>
  <w15:docId w15:val="{A81050B4-DAFB-4BB9-9BC0-4BAAF56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4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964EE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3964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3964E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6">
    <w:name w:val="Основний текст Знак"/>
    <w:basedOn w:val="a0"/>
    <w:link w:val="a7"/>
    <w:rsid w:val="003964E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7">
    <w:name w:val="Body Text"/>
    <w:basedOn w:val="a"/>
    <w:link w:val="a6"/>
    <w:rsid w:val="003964EE"/>
    <w:pPr>
      <w:shd w:val="clear" w:color="auto" w:fill="FFFFFF"/>
      <w:spacing w:before="600" w:after="240" w:line="317" w:lineRule="exact"/>
      <w:ind w:hanging="360"/>
    </w:pPr>
    <w:rPr>
      <w:rFonts w:eastAsiaTheme="minorHAnsi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964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964EE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3964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64E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964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23">
    <w:name w:val="rvts23"/>
    <w:basedOn w:val="a0"/>
    <w:rsid w:val="005C57F0"/>
  </w:style>
  <w:style w:type="character" w:customStyle="1" w:styleId="rvts9">
    <w:name w:val="rvts9"/>
    <w:basedOn w:val="a0"/>
    <w:rsid w:val="005C57F0"/>
  </w:style>
  <w:style w:type="character" w:styleId="ac">
    <w:name w:val="Hyperlink"/>
    <w:basedOn w:val="a0"/>
    <w:uiPriority w:val="99"/>
    <w:unhideWhenUsed/>
    <w:rsid w:val="005C5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2752</Words>
  <Characters>1570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703-А</dc:creator>
  <cp:lastModifiedBy>Анатолій Котенко</cp:lastModifiedBy>
  <cp:revision>4</cp:revision>
  <cp:lastPrinted>2025-11-03T12:05:00Z</cp:lastPrinted>
  <dcterms:created xsi:type="dcterms:W3CDTF">2025-11-03T12:05:00Z</dcterms:created>
  <dcterms:modified xsi:type="dcterms:W3CDTF">2025-11-05T07:26:00Z</dcterms:modified>
</cp:coreProperties>
</file>